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0" w:rsidRPr="00760520" w:rsidRDefault="00760520" w:rsidP="00760520">
      <w:pPr>
        <w:keepNext/>
        <w:keepLines/>
        <w:spacing w:before="200" w:after="0"/>
        <w:outlineLvl w:val="1"/>
        <w:rPr>
          <w:rFonts w:ascii="Candara" w:eastAsia="Candara" w:hAnsi="Candara" w:cstheme="majorBidi"/>
          <w:b/>
          <w:bCs/>
          <w:sz w:val="26"/>
          <w:szCs w:val="26"/>
          <w:lang w:eastAsia="en-AU"/>
        </w:rPr>
      </w:pPr>
      <w:bookmarkStart w:id="0" w:name="_Toc418779093"/>
      <w:bookmarkStart w:id="1" w:name="_GoBack"/>
      <w:bookmarkEnd w:id="1"/>
      <w:r w:rsidRPr="00760520">
        <w:rPr>
          <w:rFonts w:ascii="Candara" w:eastAsia="Candara" w:hAnsi="Candara" w:cstheme="majorBidi"/>
          <w:b/>
          <w:bCs/>
          <w:sz w:val="26"/>
          <w:szCs w:val="26"/>
          <w:lang w:eastAsia="en-AU"/>
        </w:rPr>
        <w:t>Sample policy:  Complaint procedure</w:t>
      </w:r>
      <w:bookmarkEnd w:id="0"/>
    </w:p>
    <w:p w:rsidR="00760520" w:rsidRPr="00760520" w:rsidRDefault="00760520" w:rsidP="00760520">
      <w:pPr>
        <w:spacing w:after="24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This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policy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aims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ens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that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all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employees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involved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are treated fa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rly,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by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providing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 straightfo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ward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process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for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deali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with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complaints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discrimination,</w:t>
      </w:r>
      <w:r w:rsidRPr="00760520">
        <w:rPr>
          <w:rFonts w:ascii="Candara" w:eastAsia="Candara" w:hAnsi="Candara" w:cs="Candara"/>
          <w:spacing w:val="-1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sexual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harassment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and victimisation.</w:t>
      </w:r>
    </w:p>
    <w:p w:rsidR="00760520" w:rsidRPr="00760520" w:rsidRDefault="00760520" w:rsidP="00760520">
      <w:pPr>
        <w:spacing w:after="24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Our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c0mplaints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procedure is:</w:t>
      </w:r>
    </w:p>
    <w:p w:rsidR="00760520" w:rsidRPr="00760520" w:rsidRDefault="00760520" w:rsidP="0076052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524" w:hanging="502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Impartial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ab/>
        <w:t>Both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sides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have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chance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tell their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si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 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th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story.</w:t>
      </w:r>
    </w:p>
    <w:p w:rsidR="00760520" w:rsidRPr="00760520" w:rsidRDefault="00760520" w:rsidP="0076052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524" w:hanging="502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position w:val="1"/>
          <w:sz w:val="24"/>
          <w:szCs w:val="24"/>
          <w:lang w:eastAsia="en-AU"/>
        </w:rPr>
        <w:t>Timely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ab/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All complaints</w:t>
      </w:r>
      <w:r w:rsidRPr="00760520">
        <w:rPr>
          <w:rFonts w:ascii="Candara" w:eastAsia="Candara" w:hAnsi="Candara" w:cs="Candara"/>
          <w:spacing w:val="-11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dealt with</w:t>
      </w:r>
      <w:r w:rsidRPr="00760520">
        <w:rPr>
          <w:rFonts w:ascii="Candara" w:eastAsia="Candara" w:hAnsi="Candara" w:cs="Candara"/>
          <w:spacing w:val="-6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as</w:t>
      </w:r>
      <w:r w:rsidRPr="00760520">
        <w:rPr>
          <w:rFonts w:ascii="Candara" w:eastAsia="Candara" w:hAnsi="Candara" w:cs="Candara"/>
          <w:spacing w:val="-2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quickly</w:t>
      </w:r>
      <w:r w:rsidRPr="00760520">
        <w:rPr>
          <w:rFonts w:ascii="Candara" w:eastAsia="Candara" w:hAnsi="Candara" w:cs="Candara"/>
          <w:spacing w:val="-7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as</w:t>
      </w:r>
      <w:r w:rsidRPr="00760520">
        <w:rPr>
          <w:rFonts w:ascii="Candara" w:eastAsia="Candara" w:hAnsi="Candara" w:cs="Candara"/>
          <w:spacing w:val="-2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possible.</w:t>
      </w:r>
    </w:p>
    <w:p w:rsidR="00760520" w:rsidRPr="00760520" w:rsidRDefault="00760520" w:rsidP="0076052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524" w:hanging="502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position w:val="1"/>
          <w:sz w:val="24"/>
          <w:szCs w:val="24"/>
          <w:lang w:eastAsia="en-AU"/>
        </w:rPr>
        <w:t>Confidential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ab/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Information</w:t>
      </w:r>
      <w:r w:rsidRPr="00760520">
        <w:rPr>
          <w:rFonts w:ascii="Candara" w:eastAsia="Candara" w:hAnsi="Candara" w:cs="Candara"/>
          <w:spacing w:val="-14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only</w:t>
      </w:r>
      <w:r w:rsidRPr="00760520">
        <w:rPr>
          <w:rFonts w:ascii="Candara" w:eastAsia="Candara" w:hAnsi="Candara" w:cs="Candara"/>
          <w:spacing w:val="-5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shared</w:t>
      </w:r>
      <w:r w:rsidRPr="00760520">
        <w:rPr>
          <w:rFonts w:ascii="Candara" w:eastAsia="Candara" w:hAnsi="Candara" w:cs="Candara"/>
          <w:spacing w:val="-1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with</w:t>
      </w:r>
      <w:r w:rsidRPr="00760520">
        <w:rPr>
          <w:rFonts w:ascii="Candara" w:eastAsia="Candara" w:hAnsi="Candara" w:cs="Candara"/>
          <w:spacing w:val="-6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parties</w:t>
      </w:r>
      <w:r w:rsidRPr="00760520">
        <w:rPr>
          <w:rFonts w:ascii="Candara" w:eastAsia="Candara" w:hAnsi="Candara" w:cs="Candara"/>
          <w:spacing w:val="-7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involved.</w:t>
      </w:r>
    </w:p>
    <w:p w:rsidR="00760520" w:rsidRPr="00760520" w:rsidRDefault="00760520" w:rsidP="00760520">
      <w:pPr>
        <w:numPr>
          <w:ilvl w:val="0"/>
          <w:numId w:val="1"/>
        </w:numPr>
        <w:tabs>
          <w:tab w:val="left" w:pos="1985"/>
        </w:tabs>
        <w:spacing w:after="240" w:line="240" w:lineRule="auto"/>
        <w:ind w:left="524" w:hanging="502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position w:val="1"/>
          <w:sz w:val="24"/>
          <w:szCs w:val="24"/>
          <w:lang w:eastAsia="en-AU"/>
        </w:rPr>
        <w:t>Fair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ab/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You</w:t>
      </w:r>
      <w:r w:rsidRPr="00760520">
        <w:rPr>
          <w:rFonts w:ascii="Candara" w:eastAsia="Candara" w:hAnsi="Candara" w:cs="Candara"/>
          <w:spacing w:val="-5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not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victimi</w:t>
      </w:r>
      <w:r w:rsidRPr="00760520">
        <w:rPr>
          <w:rFonts w:ascii="Candara" w:eastAsia="Candara" w:hAnsi="Candara" w:cs="Candara"/>
          <w:spacing w:val="-1"/>
          <w:position w:val="1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ed</w:t>
      </w:r>
      <w:r w:rsidRPr="00760520">
        <w:rPr>
          <w:rFonts w:ascii="Candara" w:eastAsia="Candara" w:hAnsi="Candara" w:cs="Candara"/>
          <w:spacing w:val="-9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for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making</w:t>
      </w:r>
      <w:r w:rsidRPr="00760520">
        <w:rPr>
          <w:rFonts w:ascii="Candara" w:eastAsia="Candara" w:hAnsi="Candara" w:cs="Candara"/>
          <w:spacing w:val="-7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2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compl</w:t>
      </w:r>
      <w:r w:rsidRPr="00760520">
        <w:rPr>
          <w:rFonts w:ascii="Candara" w:eastAsia="Candara" w:hAnsi="Candara" w:cs="Candara"/>
          <w:spacing w:val="1"/>
          <w:position w:val="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int.</w:t>
      </w:r>
    </w:p>
    <w:p w:rsidR="00760520" w:rsidRPr="00760520" w:rsidRDefault="00760520" w:rsidP="00760520">
      <w:pPr>
        <w:spacing w:after="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Step</w:t>
      </w:r>
      <w:r w:rsidRPr="00760520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One</w:t>
      </w:r>
    </w:p>
    <w:p w:rsidR="00760520" w:rsidRPr="00760520" w:rsidRDefault="00760520" w:rsidP="00760520">
      <w:pPr>
        <w:spacing w:after="24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Approach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workplace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(Contact</w:t>
      </w:r>
      <w:r w:rsidRPr="00760520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Oﬃcer/W</w:t>
      </w:r>
      <w:r w:rsidRPr="00760520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H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Oﬃcer)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w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provide inform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tion</w:t>
      </w:r>
      <w:r w:rsidRPr="00760520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about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range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 options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available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employee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with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complaint.</w:t>
      </w:r>
      <w:r w:rsidRPr="00760520">
        <w:rPr>
          <w:rFonts w:ascii="Candara" w:eastAsia="Candara" w:hAnsi="Candara" w:cs="Candara"/>
          <w:spacing w:val="4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[If</w:t>
      </w:r>
      <w:r w:rsidRPr="00760520">
        <w:rPr>
          <w:rFonts w:ascii="Candara" w:eastAsia="Candara" w:hAnsi="Candara" w:cs="Candara"/>
          <w:i/>
          <w:color w:val="ED2224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your</w:t>
      </w:r>
      <w:r w:rsidRPr="00760520">
        <w:rPr>
          <w:rFonts w:ascii="Candara" w:eastAsia="Candara" w:hAnsi="Candara" w:cs="Candara"/>
          <w:i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workplace</w:t>
      </w:r>
      <w:r w:rsidRPr="00760520">
        <w:rPr>
          <w:rFonts w:ascii="Candara" w:eastAsia="Candara" w:hAnsi="Candara" w:cs="Candara"/>
          <w:i/>
          <w:color w:val="ED2224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does</w:t>
      </w:r>
      <w:r w:rsidRPr="00760520">
        <w:rPr>
          <w:rFonts w:ascii="Candara" w:eastAsia="Candara" w:hAnsi="Candara" w:cs="Candara"/>
          <w:i/>
          <w:color w:val="ED2224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not</w:t>
      </w:r>
      <w:r w:rsidRPr="00760520">
        <w:rPr>
          <w:rFonts w:ascii="Candara" w:eastAsia="Candara" w:hAnsi="Candara" w:cs="Candara"/>
          <w:i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have</w:t>
      </w:r>
      <w:r w:rsidRPr="00760520">
        <w:rPr>
          <w:rFonts w:ascii="Candara" w:eastAsia="Candara" w:hAnsi="Candara" w:cs="Candara"/>
          <w:i/>
          <w:color w:val="ED2224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i/>
          <w:color w:val="ED2224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contact</w:t>
      </w:r>
      <w:r w:rsidRPr="00760520">
        <w:rPr>
          <w:rFonts w:ascii="Candara" w:eastAsia="Candara" w:hAnsi="Candara" w:cs="Candara"/>
          <w:i/>
          <w:color w:val="ED2224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oﬃcer, insert</w:t>
      </w:r>
      <w:r w:rsidRPr="00760520">
        <w:rPr>
          <w:rFonts w:ascii="Candara" w:eastAsia="Candara" w:hAnsi="Candara" w:cs="Candara"/>
          <w:i/>
          <w:color w:val="ED2224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i/>
          <w:color w:val="ED2224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pacing w:val="1"/>
          <w:sz w:val="24"/>
          <w:szCs w:val="24"/>
          <w:lang w:eastAsia="en-AU"/>
        </w:rPr>
        <w:t>p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osition</w:t>
      </w:r>
      <w:r w:rsidRPr="00760520">
        <w:rPr>
          <w:rFonts w:ascii="Candara" w:eastAsia="Candara" w:hAnsi="Candara" w:cs="Candara"/>
          <w:i/>
          <w:color w:val="ED2224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pacing w:val="1"/>
          <w:sz w:val="24"/>
          <w:szCs w:val="24"/>
          <w:lang w:eastAsia="en-AU"/>
        </w:rPr>
        <w:t>w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ith</w:t>
      </w:r>
      <w:r w:rsidRPr="00760520">
        <w:rPr>
          <w:rFonts w:ascii="Candara" w:eastAsia="Candara" w:hAnsi="Candara" w:cs="Candara"/>
          <w:i/>
          <w:color w:val="ED2224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i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your</w:t>
      </w:r>
      <w:r w:rsidRPr="00760520">
        <w:rPr>
          <w:rFonts w:ascii="Candara" w:eastAsia="Candara" w:hAnsi="Candara" w:cs="Candara"/>
          <w:i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company</w:t>
      </w:r>
      <w:r w:rsidRPr="00760520">
        <w:rPr>
          <w:rFonts w:ascii="Candara" w:eastAsia="Candara" w:hAnsi="Candara" w:cs="Candara"/>
          <w:i/>
          <w:color w:val="ED2224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that</w:t>
      </w:r>
      <w:r w:rsidRPr="00760520">
        <w:rPr>
          <w:rFonts w:ascii="Candara" w:eastAsia="Candara" w:hAnsi="Candara" w:cs="Candara"/>
          <w:i/>
          <w:color w:val="ED2224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i/>
          <w:color w:val="ED2224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pacing w:val="1"/>
          <w:sz w:val="24"/>
          <w:szCs w:val="24"/>
          <w:lang w:eastAsia="en-AU"/>
        </w:rPr>
        <w:t>b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i/>
          <w:color w:val="ED2224"/>
          <w:spacing w:val="-1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i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able</w:t>
      </w:r>
      <w:r w:rsidRPr="00760520">
        <w:rPr>
          <w:rFonts w:ascii="Candara" w:eastAsia="Candara" w:hAnsi="Candara" w:cs="Candara"/>
          <w:i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i/>
          <w:color w:val="ED2224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provide</w:t>
      </w:r>
      <w:r w:rsidRPr="00760520">
        <w:rPr>
          <w:rFonts w:ascii="Candara" w:eastAsia="Candara" w:hAnsi="Candara" w:cs="Candara"/>
          <w:i/>
          <w:color w:val="ED2224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information</w:t>
      </w:r>
      <w:r w:rsidRPr="00760520">
        <w:rPr>
          <w:rFonts w:ascii="Candara" w:eastAsia="Candara" w:hAnsi="Candara" w:cs="Candara"/>
          <w:i/>
          <w:color w:val="ED2224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on</w:t>
      </w:r>
      <w:r w:rsidRPr="00760520">
        <w:rPr>
          <w:rFonts w:ascii="Candara" w:eastAsia="Candara" w:hAnsi="Candara" w:cs="Candara"/>
          <w:i/>
          <w:color w:val="ED2224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complaint</w:t>
      </w:r>
      <w:r w:rsidRPr="00760520">
        <w:rPr>
          <w:rFonts w:ascii="Candara" w:eastAsia="Candara" w:hAnsi="Candara" w:cs="Candara"/>
          <w:i/>
          <w:color w:val="ED2224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i/>
          <w:color w:val="ED2224"/>
          <w:sz w:val="24"/>
          <w:szCs w:val="24"/>
          <w:lang w:eastAsia="en-AU"/>
        </w:rPr>
        <w:t>options.)</w:t>
      </w:r>
    </w:p>
    <w:p w:rsidR="00760520" w:rsidRPr="00760520" w:rsidRDefault="00760520" w:rsidP="00760520">
      <w:pPr>
        <w:spacing w:after="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Step</w:t>
      </w:r>
      <w:r w:rsidRPr="00760520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Two</w:t>
      </w:r>
    </w:p>
    <w:p w:rsidR="00760520" w:rsidRPr="00760520" w:rsidRDefault="00760520" w:rsidP="00760520">
      <w:pPr>
        <w:spacing w:after="24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Where appropriate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complainant</w:t>
      </w:r>
      <w:r w:rsidRPr="00760520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 xml:space="preserve">try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an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sort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out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issue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informally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with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person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involved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.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 xml:space="preserve">The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(Contact</w:t>
      </w:r>
      <w:r w:rsidRPr="00760520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Oﬃcer/WHS</w:t>
      </w:r>
      <w:r w:rsidRPr="00760520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Oﬃcer)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provide in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f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rmation</w:t>
      </w:r>
      <w:r w:rsidRPr="00760520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how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this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but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does not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have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role of support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person.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This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step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NOT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compulsory,</w:t>
      </w:r>
      <w:r w:rsidRPr="00760520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but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recommended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f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minor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is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ues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that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resolved informally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b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etween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parties.</w:t>
      </w:r>
    </w:p>
    <w:p w:rsidR="00760520" w:rsidRPr="00760520" w:rsidRDefault="00760520" w:rsidP="00760520">
      <w:pPr>
        <w:spacing w:after="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Step</w:t>
      </w:r>
      <w:r w:rsidRPr="00760520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Three</w:t>
      </w:r>
    </w:p>
    <w:p w:rsidR="00760520" w:rsidRPr="00760520" w:rsidRDefault="00760520" w:rsidP="00760520">
      <w:pPr>
        <w:spacing w:after="24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If 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issue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cannot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so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rt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out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formally,</w:t>
      </w:r>
      <w:r w:rsidRPr="00760520">
        <w:rPr>
          <w:rFonts w:ascii="Candara" w:eastAsia="Candara" w:hAnsi="Candara" w:cs="Candara"/>
          <w:spacing w:val="3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formal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may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lodged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by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empl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yee.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Details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 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must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produced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writing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including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full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details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alleged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incident/s,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time,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place,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who was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involved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ny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ther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releva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information.</w:t>
      </w:r>
      <w:r w:rsidRPr="00760520">
        <w:rPr>
          <w:rFonts w:ascii="Candara" w:eastAsia="Candara" w:hAnsi="Candara" w:cs="Candara"/>
          <w:spacing w:val="3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(person</w:t>
      </w:r>
      <w:r w:rsidRPr="00760520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receiving</w:t>
      </w:r>
      <w:r w:rsidRPr="00760520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complaint)</w:t>
      </w:r>
      <w:r w:rsidRPr="00760520">
        <w:rPr>
          <w:rFonts w:ascii="Candara" w:eastAsia="Candara" w:hAnsi="Candara" w:cs="Candara"/>
          <w:b/>
          <w:bCs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th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en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refer these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details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appointed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company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representative for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dealing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with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complaints.</w:t>
      </w:r>
    </w:p>
    <w:p w:rsidR="00760520" w:rsidRPr="00760520" w:rsidRDefault="00760520" w:rsidP="00760520">
      <w:pPr>
        <w:spacing w:after="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Step</w:t>
      </w:r>
      <w:r w:rsidRPr="00760520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Five</w:t>
      </w:r>
    </w:p>
    <w:p w:rsidR="00760520" w:rsidRPr="00760520" w:rsidRDefault="00760520" w:rsidP="00760520">
      <w:pPr>
        <w:spacing w:after="24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full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examination</w:t>
      </w:r>
      <w:r w:rsidRPr="00760520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ducted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by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 company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representa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ti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ve,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(which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may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 xml:space="preserve">the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Manager</w:t>
      </w:r>
      <w:r w:rsidRPr="00760520">
        <w:rPr>
          <w:rFonts w:ascii="Candara" w:eastAsia="Candara" w:hAnsi="Candara" w:cs="Candara"/>
          <w:spacing w:val="-9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or another</w:t>
      </w:r>
      <w:r w:rsidRPr="00760520">
        <w:rPr>
          <w:rFonts w:ascii="Candara" w:eastAsia="Candara" w:hAnsi="Candara" w:cs="Candara"/>
          <w:spacing w:val="-8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party),</w:t>
      </w:r>
      <w:r w:rsidRPr="00760520">
        <w:rPr>
          <w:rFonts w:ascii="Candara" w:eastAsia="Candara" w:hAnsi="Candara" w:cs="Candara"/>
          <w:spacing w:val="-8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where appropriate,</w:t>
      </w:r>
      <w:r w:rsidRPr="00760520">
        <w:rPr>
          <w:rFonts w:ascii="Candara" w:eastAsia="Candara" w:hAnsi="Candara" w:cs="Candara"/>
          <w:spacing w:val="-1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and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may</w:t>
      </w:r>
      <w:r w:rsidRPr="00760520">
        <w:rPr>
          <w:rFonts w:ascii="Candara" w:eastAsia="Candara" w:hAnsi="Candara" w:cs="Candara"/>
          <w:spacing w:val="-4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include</w:t>
      </w:r>
      <w:r w:rsidRPr="00760520">
        <w:rPr>
          <w:rFonts w:ascii="Candara" w:eastAsia="Candara" w:hAnsi="Candara" w:cs="Candara"/>
          <w:spacing w:val="-7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following</w:t>
      </w:r>
      <w:r w:rsidRPr="00760520">
        <w:rPr>
          <w:rFonts w:ascii="Candara" w:eastAsia="Candara" w:hAnsi="Candara" w:cs="Candara"/>
          <w:spacing w:val="-10"/>
          <w:position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position w:val="1"/>
          <w:sz w:val="24"/>
          <w:szCs w:val="24"/>
          <w:lang w:eastAsia="en-AU"/>
        </w:rPr>
        <w:t>actions:</w:t>
      </w:r>
    </w:p>
    <w:p w:rsidR="00760520" w:rsidRPr="00760520" w:rsidRDefault="00760520" w:rsidP="00760520">
      <w:pPr>
        <w:numPr>
          <w:ilvl w:val="0"/>
          <w:numId w:val="2"/>
        </w:numPr>
        <w:spacing w:after="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interview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alleged</w:t>
      </w:r>
      <w:r w:rsidRPr="00760520">
        <w:rPr>
          <w:rFonts w:ascii="Candara" w:eastAsia="Candara" w:hAnsi="Candara" w:cs="Candara"/>
          <w:spacing w:val="4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 xml:space="preserve">perpetrator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relation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details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</w:t>
      </w:r>
    </w:p>
    <w:p w:rsidR="00760520" w:rsidRPr="00760520" w:rsidRDefault="00760520" w:rsidP="00760520">
      <w:pPr>
        <w:numPr>
          <w:ilvl w:val="0"/>
          <w:numId w:val="2"/>
        </w:numPr>
        <w:spacing w:after="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require the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alleged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perpetrator to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provide a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response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th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allegations</w:t>
      </w:r>
    </w:p>
    <w:p w:rsidR="00760520" w:rsidRPr="00760520" w:rsidRDefault="00760520" w:rsidP="00760520">
      <w:pPr>
        <w:numPr>
          <w:ilvl w:val="0"/>
          <w:numId w:val="2"/>
        </w:numPr>
        <w:spacing w:after="24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further investigate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matter incl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ding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taking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evidence or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witness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st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tements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om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other parties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incl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ding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parties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nominated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by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alleged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perpetr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tor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defe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ding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matter</w:t>
      </w:r>
    </w:p>
    <w:p w:rsidR="00760520" w:rsidRPr="00760520" w:rsidRDefault="00760520" w:rsidP="00760520">
      <w:pPr>
        <w:spacing w:after="0" w:line="240" w:lineRule="auto"/>
        <w:ind w:right="-20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Step</w:t>
      </w:r>
      <w:r w:rsidRPr="00760520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Six</w:t>
      </w:r>
    </w:p>
    <w:p w:rsidR="00760520" w:rsidRPr="00760520" w:rsidRDefault="00760520" w:rsidP="00760520">
      <w:pPr>
        <w:spacing w:after="240" w:line="240" w:lineRule="auto"/>
        <w:ind w:right="291"/>
        <w:rPr>
          <w:rFonts w:ascii="Candara" w:eastAsia="Candara" w:hAnsi="Candara" w:cs="Candara"/>
          <w:sz w:val="24"/>
          <w:szCs w:val="24"/>
          <w:lang w:eastAsia="en-AU"/>
        </w:rPr>
        <w:sectPr w:rsidR="00760520" w:rsidRPr="00760520" w:rsidSect="00760520">
          <w:footerReference w:type="first" r:id="rId8"/>
          <w:pgSz w:w="11907" w:h="16839" w:code="9"/>
          <w:pgMar w:top="1276" w:right="850" w:bottom="1134" w:left="1134" w:header="142" w:footer="403" w:gutter="0"/>
          <w:cols w:space="709"/>
          <w:titlePg/>
          <w:docGrid w:linePitch="360"/>
        </w:sect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completing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their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examination</w:t>
      </w:r>
      <w:r w:rsidRPr="00760520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matte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person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conducting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investigation</w:t>
      </w:r>
      <w:r w:rsidRPr="00760520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ac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 final decision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about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outcome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investigation</w:t>
      </w:r>
      <w:r w:rsidRPr="00760520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ide this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inf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rmation</w:t>
      </w:r>
      <w:r w:rsidRPr="00760520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th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(company</w:t>
      </w:r>
      <w:r w:rsidRPr="00760520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owner)</w:t>
      </w:r>
      <w:r w:rsidRPr="00760520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for final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decision.</w:t>
      </w:r>
    </w:p>
    <w:p w:rsidR="00760520" w:rsidRPr="00760520" w:rsidRDefault="00760520" w:rsidP="00760520">
      <w:pPr>
        <w:spacing w:after="0" w:line="240" w:lineRule="auto"/>
        <w:ind w:right="-20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lastRenderedPageBreak/>
        <w:t>Step</w:t>
      </w:r>
      <w:r w:rsidRPr="00760520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Seven</w:t>
      </w:r>
    </w:p>
    <w:p w:rsidR="00760520" w:rsidRPr="00760520" w:rsidRDefault="00760520" w:rsidP="00760520">
      <w:pPr>
        <w:spacing w:after="240" w:line="240" w:lineRule="auto"/>
        <w:ind w:right="874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decision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(company</w:t>
      </w:r>
      <w:r w:rsidRPr="00760520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owner)</w:t>
      </w:r>
      <w:r w:rsidRPr="00760520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actioned,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complainant</w:t>
      </w:r>
      <w:r w:rsidRPr="00760520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alleged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perpetrator advised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th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outcomes.</w:t>
      </w:r>
    </w:p>
    <w:p w:rsidR="00760520" w:rsidRPr="00760520" w:rsidRDefault="00760520" w:rsidP="00760520">
      <w:pPr>
        <w:spacing w:after="0" w:line="240" w:lineRule="auto"/>
        <w:ind w:right="-20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Outcomes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may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include:</w:t>
      </w:r>
    </w:p>
    <w:p w:rsidR="00760520" w:rsidRPr="00760520" w:rsidRDefault="00760520" w:rsidP="00760520">
      <w:pPr>
        <w:numPr>
          <w:ilvl w:val="0"/>
          <w:numId w:val="2"/>
        </w:numPr>
        <w:spacing w:after="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counselling</w:t>
      </w:r>
    </w:p>
    <w:p w:rsidR="00760520" w:rsidRPr="00760520" w:rsidRDefault="00760520" w:rsidP="00760520">
      <w:pPr>
        <w:numPr>
          <w:ilvl w:val="0"/>
          <w:numId w:val="2"/>
        </w:numPr>
        <w:spacing w:after="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disciplinary action</w:t>
      </w:r>
    </w:p>
    <w:p w:rsidR="00760520" w:rsidRPr="00760520" w:rsidRDefault="00760520" w:rsidP="00760520">
      <w:pPr>
        <w:numPr>
          <w:ilvl w:val="0"/>
          <w:numId w:val="2"/>
        </w:numPr>
        <w:spacing w:after="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an apology</w:t>
      </w:r>
    </w:p>
    <w:p w:rsidR="00760520" w:rsidRPr="00760520" w:rsidRDefault="00760520" w:rsidP="00760520">
      <w:pPr>
        <w:numPr>
          <w:ilvl w:val="0"/>
          <w:numId w:val="2"/>
        </w:numPr>
        <w:spacing w:after="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training on anti‐discrimination or other matters, or</w:t>
      </w:r>
    </w:p>
    <w:p w:rsidR="00760520" w:rsidRPr="00760520" w:rsidRDefault="00760520" w:rsidP="00760520">
      <w:pPr>
        <w:numPr>
          <w:ilvl w:val="0"/>
          <w:numId w:val="2"/>
        </w:numPr>
        <w:spacing w:after="24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clearing the alleged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perpetrator of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any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wrong</w:t>
      </w:r>
    </w:p>
    <w:p w:rsidR="00760520" w:rsidRPr="00760520" w:rsidRDefault="00760520" w:rsidP="00760520">
      <w:pPr>
        <w:spacing w:after="240" w:line="240" w:lineRule="auto"/>
        <w:ind w:right="-20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(Include</w:t>
      </w:r>
      <w:r w:rsidRPr="00760520">
        <w:rPr>
          <w:rFonts w:ascii="Candara" w:eastAsia="Candara" w:hAnsi="Candara" w:cs="Candara"/>
          <w:color w:val="ED2224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any</w:t>
      </w:r>
      <w:r w:rsidRPr="00760520">
        <w:rPr>
          <w:rFonts w:ascii="Candara" w:eastAsia="Candara" w:hAnsi="Candara" w:cs="Candara"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other</w:t>
      </w:r>
      <w:r w:rsidRPr="00760520">
        <w:rPr>
          <w:rFonts w:ascii="Candara" w:eastAsia="Candara" w:hAnsi="Candara" w:cs="Candara"/>
          <w:color w:val="ED2224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spec</w:t>
      </w:r>
      <w:r w:rsidRPr="00760520">
        <w:rPr>
          <w:rFonts w:ascii="Candara" w:eastAsia="Candara" w:hAnsi="Candara" w:cs="Candara"/>
          <w:color w:val="ED2224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fic</w:t>
      </w:r>
      <w:r w:rsidRPr="00760520">
        <w:rPr>
          <w:rFonts w:ascii="Candara" w:eastAsia="Candara" w:hAnsi="Candara" w:cs="Candara"/>
          <w:color w:val="ED2224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outcomes</w:t>
      </w:r>
      <w:r w:rsidRPr="00760520">
        <w:rPr>
          <w:rFonts w:ascii="Candara" w:eastAsia="Candara" w:hAnsi="Candara" w:cs="Candara"/>
          <w:color w:val="ED2224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that</w:t>
      </w:r>
      <w:r w:rsidRPr="00760520">
        <w:rPr>
          <w:rFonts w:ascii="Candara" w:eastAsia="Candara" w:hAnsi="Candara" w:cs="Candara"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may</w:t>
      </w:r>
      <w:r w:rsidRPr="00760520">
        <w:rPr>
          <w:rFonts w:ascii="Candara" w:eastAsia="Candara" w:hAnsi="Candara" w:cs="Candara"/>
          <w:color w:val="ED2224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color w:val="ED2224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relevant to</w:t>
      </w:r>
      <w:r w:rsidRPr="00760520">
        <w:rPr>
          <w:rFonts w:ascii="Candara" w:eastAsia="Candara" w:hAnsi="Candara" w:cs="Candara"/>
          <w:color w:val="ED2224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your</w:t>
      </w:r>
      <w:r w:rsidRPr="00760520">
        <w:rPr>
          <w:rFonts w:ascii="Candara" w:eastAsia="Candara" w:hAnsi="Candara" w:cs="Candara"/>
          <w:color w:val="ED2224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color w:val="ED2224"/>
          <w:sz w:val="24"/>
          <w:szCs w:val="24"/>
          <w:lang w:eastAsia="en-AU"/>
        </w:rPr>
        <w:t>workplace)</w:t>
      </w:r>
    </w:p>
    <w:p w:rsidR="00760520" w:rsidRPr="00760520" w:rsidRDefault="00760520" w:rsidP="00760520">
      <w:pPr>
        <w:spacing w:after="240" w:line="240" w:lineRule="auto"/>
        <w:ind w:right="461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All documentation</w:t>
      </w:r>
      <w:r w:rsidRPr="00760520">
        <w:rPr>
          <w:rFonts w:ascii="Candara" w:eastAsia="Candara" w:hAnsi="Candara" w:cs="Candara"/>
          <w:spacing w:val="-1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associated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with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complaints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investigations</w:t>
      </w:r>
      <w:r w:rsidRPr="00760520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discrimination</w:t>
      </w:r>
      <w:r w:rsidRPr="00760520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or hara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sment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will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be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handled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strictly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acco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dance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with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relevant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privacy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legislation.</w:t>
      </w:r>
    </w:p>
    <w:p w:rsidR="00760520" w:rsidRPr="00760520" w:rsidRDefault="00760520" w:rsidP="00760520">
      <w:pPr>
        <w:spacing w:after="0" w:line="240" w:lineRule="auto"/>
        <w:ind w:right="-20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Poli</w:t>
      </w:r>
      <w:r w:rsidRPr="00760520">
        <w:rPr>
          <w:rFonts w:ascii="Candara" w:eastAsia="Candara" w:hAnsi="Candara" w:cs="Candara"/>
          <w:b/>
          <w:bCs/>
          <w:spacing w:val="4"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760520">
        <w:rPr>
          <w:rFonts w:ascii="Candara" w:eastAsia="Candara" w:hAnsi="Candara" w:cs="Candara"/>
          <w:b/>
          <w:bCs/>
          <w:spacing w:val="3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re</w:t>
      </w:r>
      <w:r w:rsidRPr="00760520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w</w:t>
      </w:r>
    </w:p>
    <w:p w:rsidR="00760520" w:rsidRPr="00760520" w:rsidRDefault="00760520" w:rsidP="00760520">
      <w:pPr>
        <w:spacing w:after="240" w:line="240" w:lineRule="auto"/>
        <w:ind w:right="482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l policies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w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ery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ee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ye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ar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di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st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4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need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proofErr w:type="gramStart"/>
      <w:r w:rsidRPr="00760520">
        <w:rPr>
          <w:rFonts w:ascii="Candara" w:eastAsia="Candara" w:hAnsi="Candara" w:cs="Candara"/>
          <w:sz w:val="24"/>
          <w:szCs w:val="24"/>
          <w:lang w:eastAsia="en-AU"/>
        </w:rPr>
        <w:t>arise,</w:t>
      </w:r>
      <w:proofErr w:type="gramEnd"/>
      <w:r w:rsidRPr="00760520">
        <w:rPr>
          <w:rFonts w:ascii="Candara" w:eastAsia="Candara" w:hAnsi="Candara" w:cs="Candara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 policies</w:t>
      </w:r>
      <w:r w:rsidRPr="00760520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wil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slated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into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opria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lan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s.</w:t>
      </w:r>
    </w:p>
    <w:p w:rsidR="00760520" w:rsidRPr="00760520" w:rsidRDefault="00760520" w:rsidP="00760520">
      <w:pPr>
        <w:spacing w:after="240" w:line="240" w:lineRule="auto"/>
        <w:ind w:right="839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760520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760520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760520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mm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pro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iding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ro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ch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760520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wil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be disad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>y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ndi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ion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oppo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uni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760520">
        <w:rPr>
          <w:rFonts w:ascii="Candara" w:eastAsia="Candara" w:hAnsi="Candara" w:cs="Candara"/>
          <w:spacing w:val="-17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ul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in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760520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complain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760520" w:rsidRPr="00760520" w:rsidRDefault="00760520" w:rsidP="00760520">
      <w:pPr>
        <w:spacing w:before="1000" w:after="0" w:line="240" w:lineRule="auto"/>
        <w:ind w:right="-23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Si</w:t>
      </w:r>
      <w:r w:rsidRPr="00760520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..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..</w:t>
      </w:r>
    </w:p>
    <w:p w:rsidR="00760520" w:rsidRPr="00760520" w:rsidRDefault="00760520" w:rsidP="00760520">
      <w:pPr>
        <w:spacing w:before="43" w:after="0" w:line="240" w:lineRule="auto"/>
        <w:ind w:right="-20"/>
        <w:rPr>
          <w:rFonts w:ascii="Candara" w:eastAsia="Candara" w:hAnsi="Candara" w:cs="Candara"/>
          <w:sz w:val="24"/>
          <w:szCs w:val="24"/>
          <w:lang w:eastAsia="en-AU"/>
        </w:rPr>
      </w:pPr>
      <w:r w:rsidRPr="00760520">
        <w:rPr>
          <w:rFonts w:ascii="Candara" w:eastAsia="Candara" w:hAnsi="Candara" w:cs="Candara"/>
          <w:sz w:val="24"/>
          <w:szCs w:val="24"/>
          <w:lang w:eastAsia="en-AU"/>
        </w:rPr>
        <w:t>Positio</w:t>
      </w:r>
      <w:r w:rsidRPr="00760520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sz w:val="24"/>
          <w:szCs w:val="24"/>
          <w:lang w:eastAsia="en-AU"/>
        </w:rPr>
        <w:t>:</w:t>
      </w:r>
      <w:r w:rsidRPr="00760520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h</w:t>
      </w:r>
      <w:r w:rsidRPr="00760520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f</w:t>
      </w:r>
      <w:r w:rsidRPr="00760520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x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ut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i</w:t>
      </w:r>
      <w:r w:rsidRPr="00760520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v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e</w:t>
      </w:r>
      <w:r w:rsidRPr="00760520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of</w:t>
      </w:r>
      <w:r w:rsidRPr="00760520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 xml:space="preserve"> 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</w:t>
      </w:r>
      <w:r w:rsidRPr="00760520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p</w:t>
      </w:r>
      <w:r w:rsidRPr="00760520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760520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>y</w:t>
      </w:r>
      <w:r w:rsidRPr="00760520">
        <w:rPr>
          <w:rFonts w:ascii="Candara" w:eastAsia="Candara" w:hAnsi="Candara" w:cs="Candara"/>
          <w:b/>
          <w:bCs/>
          <w:sz w:val="24"/>
          <w:szCs w:val="24"/>
          <w:lang w:eastAsia="en-AU"/>
        </w:rPr>
        <w:t>)</w:t>
      </w:r>
    </w:p>
    <w:p w:rsidR="00760520" w:rsidRPr="00760520" w:rsidRDefault="00760520" w:rsidP="00760520">
      <w:pPr>
        <w:spacing w:after="0"/>
        <w:rPr>
          <w:lang w:eastAsia="en-AU"/>
        </w:rPr>
      </w:pPr>
    </w:p>
    <w:p w:rsidR="00B315FD" w:rsidRDefault="00B315FD"/>
    <w:sectPr w:rsidR="00B31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20" w:rsidRDefault="00760520" w:rsidP="00760520">
      <w:pPr>
        <w:spacing w:after="0" w:line="240" w:lineRule="auto"/>
      </w:pPr>
      <w:r>
        <w:separator/>
      </w:r>
    </w:p>
  </w:endnote>
  <w:endnote w:type="continuationSeparator" w:id="0">
    <w:p w:rsidR="00760520" w:rsidRDefault="00760520" w:rsidP="0076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Pr="00953AF3" w:rsidRDefault="00760520" w:rsidP="00464ECF">
    <w:pPr>
      <w:pStyle w:val="Footer"/>
      <w:tabs>
        <w:tab w:val="right" w:pos="9935"/>
      </w:tabs>
      <w:jc w:val="right"/>
    </w:pPr>
    <w:r w:rsidRPr="00EC13F7">
      <w:rPr>
        <w:color w:val="808080" w:themeColor="background1" w:themeShade="80"/>
        <w:spacing w:val="60"/>
      </w:rPr>
      <w:t>Page</w:t>
    </w:r>
    <w:r w:rsidRPr="00EC13F7">
      <w:rPr>
        <w:color w:val="000000" w:themeColor="text1"/>
      </w:rPr>
      <w:t xml:space="preserve">| </w:t>
    </w:r>
    <w:r w:rsidRPr="00EC13F7">
      <w:rPr>
        <w:color w:val="000000" w:themeColor="text1"/>
      </w:rPr>
      <w:fldChar w:fldCharType="begin"/>
    </w:r>
    <w:r w:rsidRPr="00EC13F7">
      <w:rPr>
        <w:color w:val="000000" w:themeColor="text1"/>
      </w:rPr>
      <w:instrText xml:space="preserve"> PAGE   \* MERGEFORMAT </w:instrText>
    </w:r>
    <w:r w:rsidRPr="00EC13F7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EC13F7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20" w:rsidRDefault="00760520" w:rsidP="00760520">
      <w:pPr>
        <w:spacing w:after="0" w:line="240" w:lineRule="auto"/>
      </w:pPr>
      <w:r>
        <w:separator/>
      </w:r>
    </w:p>
  </w:footnote>
  <w:footnote w:type="continuationSeparator" w:id="0">
    <w:p w:rsidR="00760520" w:rsidRDefault="00760520" w:rsidP="0076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227"/>
    <w:multiLevelType w:val="hybridMultilevel"/>
    <w:tmpl w:val="CC206F9C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07780"/>
    <w:multiLevelType w:val="hybridMultilevel"/>
    <w:tmpl w:val="5492D96E"/>
    <w:lvl w:ilvl="0" w:tplc="0E9A9E2A">
      <w:start w:val="1"/>
      <w:numFmt w:val="bullet"/>
      <w:lvlText w:val=""/>
      <w:lvlJc w:val="left"/>
      <w:pPr>
        <w:ind w:left="1069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20"/>
    <w:rsid w:val="000A5F68"/>
    <w:rsid w:val="004818CE"/>
    <w:rsid w:val="00760520"/>
    <w:rsid w:val="00B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20"/>
  </w:style>
  <w:style w:type="paragraph" w:styleId="Footer">
    <w:name w:val="footer"/>
    <w:basedOn w:val="Normal"/>
    <w:link w:val="FooterChar"/>
    <w:uiPriority w:val="99"/>
    <w:unhideWhenUsed/>
    <w:rsid w:val="0076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20"/>
  </w:style>
  <w:style w:type="paragraph" w:styleId="Title">
    <w:name w:val="Title"/>
    <w:basedOn w:val="Normal"/>
    <w:next w:val="Normal"/>
    <w:link w:val="TitleChar"/>
    <w:uiPriority w:val="10"/>
    <w:qFormat/>
    <w:rsid w:val="00760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20"/>
  </w:style>
  <w:style w:type="paragraph" w:styleId="Footer">
    <w:name w:val="footer"/>
    <w:basedOn w:val="Normal"/>
    <w:link w:val="FooterChar"/>
    <w:uiPriority w:val="99"/>
    <w:unhideWhenUsed/>
    <w:rsid w:val="0076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20"/>
  </w:style>
  <w:style w:type="paragraph" w:styleId="Title">
    <w:name w:val="Title"/>
    <w:basedOn w:val="Normal"/>
    <w:next w:val="Normal"/>
    <w:link w:val="TitleChar"/>
    <w:uiPriority w:val="10"/>
    <w:qFormat/>
    <w:rsid w:val="00760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4C12C7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jeffrimx</dc:creator>
  <cp:lastModifiedBy>jeffrimx</cp:lastModifiedBy>
  <cp:revision>1</cp:revision>
  <dcterms:created xsi:type="dcterms:W3CDTF">2015-05-20T23:07:00Z</dcterms:created>
  <dcterms:modified xsi:type="dcterms:W3CDTF">2015-05-20T23:08:00Z</dcterms:modified>
</cp:coreProperties>
</file>