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4" w:rsidRDefault="00F91964" w:rsidP="00F91964">
      <w:pPr>
        <w:pStyle w:val="Title"/>
        <w:spacing w:after="120"/>
        <w:jc w:val="left"/>
        <w:outlineLvl w:val="0"/>
        <w:rPr>
          <w:sz w:val="24"/>
          <w:szCs w:val="24"/>
        </w:rPr>
      </w:pPr>
    </w:p>
    <w:p w:rsidR="00F91964" w:rsidRDefault="00F91964" w:rsidP="00F91964">
      <w:pPr>
        <w:pStyle w:val="Title"/>
        <w:spacing w:after="120"/>
        <w:jc w:val="left"/>
        <w:outlineLvl w:val="0"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22844" wp14:editId="218F988A">
            <wp:simplePos x="0" y="0"/>
            <wp:positionH relativeFrom="column">
              <wp:posOffset>3402330</wp:posOffset>
            </wp:positionH>
            <wp:positionV relativeFrom="paragraph">
              <wp:posOffset>-167005</wp:posOffset>
            </wp:positionV>
            <wp:extent cx="3027680" cy="4318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6D">
        <w:rPr>
          <w:noProof/>
          <w:sz w:val="24"/>
        </w:rPr>
        <w:t>Resources</w:t>
      </w:r>
      <w:r w:rsidRPr="00E53E56">
        <w:rPr>
          <w:sz w:val="24"/>
          <w:szCs w:val="24"/>
        </w:rPr>
        <w:t xml:space="preserve"> Order Form                                                           ABN: 96 013 </w:t>
      </w:r>
      <w:r w:rsidRPr="00F67B19">
        <w:rPr>
          <w:sz w:val="22"/>
          <w:szCs w:val="24"/>
        </w:rPr>
        <w:t>ABN: 96 013 985 953</w:t>
      </w:r>
    </w:p>
    <w:p w:rsidR="00F91964" w:rsidRDefault="00F91964" w:rsidP="008F2261">
      <w:pPr>
        <w:spacing w:before="120"/>
        <w:ind w:left="-425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Return completed form to Anti-Discrimination Commission Queensland</w:t>
      </w:r>
    </w:p>
    <w:p w:rsidR="00F91964" w:rsidRDefault="00F91964" w:rsidP="008F2261">
      <w:pPr>
        <w:spacing w:before="40"/>
        <w:ind w:left="-425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Postal: PO Box 15565, City East Qld 4002.       Fax: 3247 0960</w:t>
      </w:r>
      <w:r>
        <w:rPr>
          <w:rFonts w:ascii="Verdana" w:hAnsi="Verdana"/>
          <w:sz w:val="20"/>
          <w:szCs w:val="20"/>
        </w:rPr>
        <w:tab/>
        <w:t xml:space="preserve">Email: </w:t>
      </w:r>
      <w:hyperlink r:id="rId7" w:history="1">
        <w:r w:rsidRPr="00D22D0E">
          <w:rPr>
            <w:rStyle w:val="Hyperlink"/>
            <w:rFonts w:ascii="Verdana" w:hAnsi="Verdana"/>
            <w:sz w:val="20"/>
            <w:szCs w:val="20"/>
          </w:rPr>
          <w:t>info@adcq.qld.gov.au</w:t>
        </w:r>
      </w:hyperlink>
    </w:p>
    <w:p w:rsidR="00F91964" w:rsidRPr="002B4E78" w:rsidRDefault="00F91964" w:rsidP="00F91964">
      <w:pPr>
        <w:spacing w:before="40"/>
        <w:ind w:left="-425"/>
        <w:jc w:val="center"/>
        <w:rPr>
          <w:rFonts w:ascii="Verdana" w:hAnsi="Verdana"/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142"/>
        <w:gridCol w:w="992"/>
      </w:tblGrid>
      <w:tr w:rsidR="00F91964" w:rsidRPr="008D1CEC" w:rsidTr="00081430">
        <w:trPr>
          <w:trHeight w:val="650"/>
        </w:trPr>
        <w:tc>
          <w:tcPr>
            <w:tcW w:w="8648" w:type="dxa"/>
            <w:gridSpan w:val="2"/>
            <w:shd w:val="pct10" w:color="auto" w:fill="FFFFFF"/>
            <w:vAlign w:val="center"/>
          </w:tcPr>
          <w:p w:rsidR="00F91964" w:rsidRPr="00241AD4" w:rsidRDefault="00F91964" w:rsidP="00CE65D2">
            <w:pPr>
              <w:pStyle w:val="Heading2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sz w:val="18"/>
                <w:szCs w:val="18"/>
                <w:lang w:val="en-AU"/>
              </w:rPr>
              <w:t>Brochures are $</w:t>
            </w:r>
            <w:r w:rsidR="00257BFA">
              <w:rPr>
                <w:rFonts w:ascii="Verdana" w:hAnsi="Verdana" w:cs="Verdana"/>
                <w:sz w:val="18"/>
                <w:szCs w:val="18"/>
                <w:lang w:val="en-AU"/>
              </w:rPr>
              <w:t>14.40</w:t>
            </w: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 xml:space="preserve"> for 50</w:t>
            </w:r>
            <w:r>
              <w:rPr>
                <w:rFonts w:ascii="Verdana" w:hAnsi="Verdana" w:cs="Verdana"/>
                <w:sz w:val="18"/>
                <w:szCs w:val="18"/>
                <w:lang w:val="en-AU"/>
              </w:rPr>
              <w:t xml:space="preserve"> copies </w:t>
            </w:r>
            <w:r w:rsidRPr="00480D8F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(can be a </w:t>
            </w:r>
            <w:r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combination</w:t>
            </w:r>
            <w:r w:rsidRPr="00480D8F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  <w:lang w:val="en-AU"/>
              </w:rPr>
              <w:t xml:space="preserve">. </w:t>
            </w:r>
            <w:bookmarkStart w:id="0" w:name="OLE_LINK8"/>
            <w:bookmarkStart w:id="1" w:name="OLE_LINK9"/>
            <w:r w:rsidRPr="00241AD4">
              <w:rPr>
                <w:rFonts w:ascii="Verdana" w:hAnsi="Verdana" w:cs="Verdana"/>
                <w:sz w:val="18"/>
                <w:szCs w:val="18"/>
                <w:lang w:val="en-AU"/>
              </w:rPr>
              <w:t>A sample copy is free.</w:t>
            </w:r>
            <w:r w:rsidRPr="00241AD4">
              <w:rPr>
                <w:rFonts w:ascii="Verdana" w:hAnsi="Verdana" w:cs="Verdana"/>
                <w:b w:val="0"/>
                <w:sz w:val="18"/>
                <w:szCs w:val="18"/>
                <w:lang w:val="en-AU"/>
              </w:rPr>
              <w:t xml:space="preserve"> </w:t>
            </w:r>
            <w:r w:rsidRPr="00241AD4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 xml:space="preserve"> </w:t>
            </w:r>
            <w:bookmarkEnd w:id="0"/>
            <w:bookmarkEnd w:id="1"/>
            <w:r w:rsidRPr="00480D8F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 xml:space="preserve">  </w:t>
            </w:r>
          </w:p>
          <w:p w:rsidR="00F91964" w:rsidRPr="008D1CEC" w:rsidRDefault="00F91964" w:rsidP="00257BF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     Note: Prices valid from  1 July 201</w:t>
            </w:r>
            <w:r w:rsidR="00257BFA">
              <w:rPr>
                <w:rFonts w:ascii="Verdana" w:hAnsi="Verdana" w:cs="Verdana"/>
                <w:sz w:val="18"/>
                <w:szCs w:val="18"/>
                <w:lang w:val="en-US"/>
              </w:rPr>
              <w:t>8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to 30 June 201</w:t>
            </w:r>
            <w:r w:rsidR="00257BFA">
              <w:rPr>
                <w:rFonts w:ascii="Verdana" w:hAnsi="Verdana" w:cs="Verdana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pStyle w:val="Heading2"/>
              <w:jc w:val="center"/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>No.</w:t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:rsidR="00F91964" w:rsidRPr="008D1CEC" w:rsidRDefault="00F91964" w:rsidP="00CE65D2">
            <w:pPr>
              <w:pStyle w:val="Heading2"/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>Price</w:t>
            </w:r>
          </w:p>
        </w:tc>
      </w:tr>
      <w:tr w:rsidR="00F91964" w:rsidRPr="008D1CEC" w:rsidTr="00CE65D2">
        <w:trPr>
          <w:trHeight w:hRule="exact" w:val="527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US"/>
              </w:rPr>
              <w:t>Aboriginal &amp; Torres Strait Islander peoples</w:t>
            </w:r>
            <w:r w:rsidRPr="00E53E5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E53E56">
              <w:rPr>
                <w:rFonts w:ascii="Verdana" w:hAnsi="Verdana" w:cs="Verdana"/>
                <w:sz w:val="16"/>
                <w:szCs w:val="16"/>
              </w:rPr>
              <w:t>– 10 th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ings you should know about fair                                                                                                                                                                                                          </w:t>
            </w:r>
            <w:r w:rsidRPr="00F67B19">
              <w:rPr>
                <w:rFonts w:ascii="Verdana" w:hAnsi="Verdana" w:cs="Verdana"/>
                <w:color w:val="FFFFFF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  treatment in Qld                                                 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Aboriginal &amp; Torres Strait Islander peoples   </w:t>
            </w:r>
            <w:r w:rsidRPr="00F67B19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53E56">
              <w:rPr>
                <w:rFonts w:ascii="Verdana" w:hAnsi="Verdana" w:cs="Verdana"/>
                <w:sz w:val="16"/>
                <w:szCs w:val="16"/>
              </w:rPr>
              <w:t>Racial discrimination &amp; vilification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10 things you should know about fair treatment in Qld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Getting to know the law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Making a complaint</w:t>
            </w:r>
          </w:p>
        </w:tc>
        <w:tc>
          <w:tcPr>
            <w:tcW w:w="850" w:type="dxa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Responding to a complaint</w:t>
            </w:r>
          </w:p>
        </w:tc>
        <w:tc>
          <w:tcPr>
            <w:tcW w:w="850" w:type="dxa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All about conciliation conferences</w:t>
            </w:r>
          </w:p>
        </w:tc>
        <w:tc>
          <w:tcPr>
            <w:tcW w:w="850" w:type="dxa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Age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Gender identity discrimination &amp; vilification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Impairment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Lawful sexual activity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Pregnancy &amp; breastfeeding 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Racial &amp; religious discrimination &amp; vilification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Relationship status, parental status &amp; family responsibilities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Sex discrimination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Sexual harassment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80" w:type="dxa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Sexuality discrimination &amp; vilification</w:t>
            </w:r>
          </w:p>
        </w:tc>
        <w:tc>
          <w:tcPr>
            <w:tcW w:w="850" w:type="dxa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F91964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F91964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Direct &amp; indirect discrimination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:rsidR="00F91964" w:rsidRPr="008D1CEC" w:rsidRDefault="00F91964" w:rsidP="00CE65D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Available as</w:t>
            </w:r>
          </w:p>
          <w:p w:rsidR="00F91964" w:rsidRPr="008D1CEC" w:rsidRDefault="00F91964" w:rsidP="00CE65D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WEB ONLY</w:t>
            </w:r>
          </w:p>
          <w:p w:rsidR="00F91964" w:rsidRPr="008D1CEC" w:rsidRDefault="00F91964" w:rsidP="00CE65D2">
            <w:pPr>
              <w:pStyle w:val="Footer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bCs/>
                <w:sz w:val="18"/>
                <w:szCs w:val="18"/>
              </w:rPr>
              <w:t>Download from www.adcq.qld.gov.au</w:t>
            </w:r>
          </w:p>
        </w:tc>
      </w:tr>
      <w:tr w:rsidR="00F91964" w:rsidRPr="008D1CEC" w:rsidTr="00F91964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91964" w:rsidRPr="008D1CEC" w:rsidRDefault="00F91964" w:rsidP="00CE65D2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F91964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Exemptions</w:t>
            </w:r>
          </w:p>
        </w:tc>
        <w:tc>
          <w:tcPr>
            <w:tcW w:w="1984" w:type="dxa"/>
            <w:gridSpan w:val="3"/>
            <w:vMerge/>
            <w:shd w:val="clear" w:color="auto" w:fill="C0C0C0"/>
          </w:tcPr>
          <w:p w:rsidR="00F91964" w:rsidRPr="008D1CEC" w:rsidRDefault="00F91964" w:rsidP="00CE65D2">
            <w:pPr>
              <w:pStyle w:val="Foo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F91964">
        <w:trPr>
          <w:cantSplit/>
          <w:trHeight w:hRule="exact" w:val="389"/>
        </w:trPr>
        <w:tc>
          <w:tcPr>
            <w:tcW w:w="568" w:type="dxa"/>
            <w:shd w:val="pct12" w:color="auto" w:fill="FFFFFF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Default="00F91964" w:rsidP="00F91964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Vicarious liability</w:t>
            </w:r>
          </w:p>
          <w:p w:rsidR="00F91964" w:rsidRDefault="00F91964" w:rsidP="00F91964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</w:p>
          <w:p w:rsidR="00F91964" w:rsidRPr="008D1CEC" w:rsidRDefault="00F91964" w:rsidP="00F91964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91964" w:rsidRPr="008D1CEC" w:rsidTr="00F91964">
        <w:trPr>
          <w:cantSplit/>
          <w:trHeight w:hRule="exact" w:val="389"/>
        </w:trPr>
        <w:tc>
          <w:tcPr>
            <w:tcW w:w="568" w:type="dxa"/>
            <w:shd w:val="pct12" w:color="auto" w:fill="FFFFFF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F91964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Victimisation</w:t>
            </w:r>
          </w:p>
        </w:tc>
        <w:tc>
          <w:tcPr>
            <w:tcW w:w="1984" w:type="dxa"/>
            <w:gridSpan w:val="3"/>
            <w:vMerge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91964" w:rsidRPr="008D1CEC" w:rsidTr="00CE65D2">
        <w:trPr>
          <w:cantSplit/>
          <w:trHeight w:hRule="exact" w:val="389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Information guides – No charge</w:t>
            </w:r>
          </w:p>
        </w:tc>
      </w:tr>
      <w:tr w:rsidR="00F91964" w:rsidRPr="008D1CEC" w:rsidTr="00081430">
        <w:trPr>
          <w:cantSplit/>
          <w:trHeight w:hRule="exact" w:val="389"/>
        </w:trPr>
        <w:tc>
          <w:tcPr>
            <w:tcW w:w="568" w:type="dxa"/>
            <w:tcBorders>
              <w:bottom w:val="nil"/>
            </w:tcBorders>
            <w:shd w:val="pct12" w:color="auto" w:fill="FFFFFF"/>
            <w:vAlign w:val="center"/>
          </w:tcPr>
          <w:p w:rsidR="00F91964" w:rsidRPr="008D1CEC" w:rsidRDefault="00F91964" w:rsidP="0008143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Heading3"/>
              <w:spacing w:before="80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Discrimination in accommodation - guide for accommodation</w:t>
            </w:r>
            <w:r w:rsidRPr="008D1CE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D1CEC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providers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:rsidR="00F91964" w:rsidRPr="008D1CEC" w:rsidRDefault="00F91964" w:rsidP="00CE65D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Available as</w:t>
            </w:r>
          </w:p>
          <w:p w:rsidR="00F91964" w:rsidRPr="008D1CEC" w:rsidRDefault="00F91964" w:rsidP="00CE65D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WEB ONLY</w:t>
            </w:r>
          </w:p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bCs/>
                <w:sz w:val="18"/>
                <w:szCs w:val="18"/>
              </w:rPr>
              <w:t>Download from www.adcq.qld.gov.au</w:t>
            </w:r>
          </w:p>
        </w:tc>
      </w:tr>
      <w:tr w:rsidR="00F91964" w:rsidRPr="008D1CEC" w:rsidTr="00081430">
        <w:trPr>
          <w:cantSplit/>
          <w:trHeight w:hRule="exact" w:val="389"/>
        </w:trPr>
        <w:tc>
          <w:tcPr>
            <w:tcW w:w="568" w:type="dxa"/>
            <w:shd w:val="pct12" w:color="auto" w:fill="FFFFFF"/>
            <w:vAlign w:val="center"/>
          </w:tcPr>
          <w:p w:rsidR="00F91964" w:rsidRPr="008D1CEC" w:rsidRDefault="00F91964" w:rsidP="0008143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Discrimination in education – a guide for education providers</w:t>
            </w:r>
          </w:p>
        </w:tc>
        <w:tc>
          <w:tcPr>
            <w:tcW w:w="1984" w:type="dxa"/>
            <w:gridSpan w:val="3"/>
            <w:vMerge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081430">
        <w:trPr>
          <w:cantSplit/>
          <w:trHeight w:hRule="exact" w:val="389"/>
        </w:trPr>
        <w:tc>
          <w:tcPr>
            <w:tcW w:w="568" w:type="dxa"/>
            <w:shd w:val="pct12" w:color="auto" w:fill="FFFFFF"/>
            <w:vAlign w:val="center"/>
          </w:tcPr>
          <w:p w:rsidR="00F91964" w:rsidRPr="008D1CEC" w:rsidRDefault="00F91964" w:rsidP="0008143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Discrimination in provision of goods &amp; services  - guide for service providers</w:t>
            </w:r>
          </w:p>
        </w:tc>
        <w:tc>
          <w:tcPr>
            <w:tcW w:w="1984" w:type="dxa"/>
            <w:gridSpan w:val="3"/>
            <w:vMerge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081430">
        <w:trPr>
          <w:cantSplit/>
          <w:trHeight w:hRule="exact" w:val="389"/>
        </w:trPr>
        <w:tc>
          <w:tcPr>
            <w:tcW w:w="568" w:type="dxa"/>
            <w:shd w:val="pct12" w:color="auto" w:fill="FFFFFF"/>
            <w:vAlign w:val="center"/>
          </w:tcPr>
          <w:p w:rsidR="00F91964" w:rsidRPr="008D1CEC" w:rsidRDefault="00F91964" w:rsidP="0008143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shd w:val="clear" w:color="auto" w:fill="C0C0C0"/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Discrimination in employment – a guide for employment providers</w:t>
            </w:r>
          </w:p>
        </w:tc>
        <w:tc>
          <w:tcPr>
            <w:tcW w:w="1984" w:type="dxa"/>
            <w:gridSpan w:val="3"/>
            <w:vMerge/>
            <w:shd w:val="clear" w:color="auto" w:fill="C0C0C0"/>
            <w:vAlign w:val="center"/>
          </w:tcPr>
          <w:p w:rsidR="00F91964" w:rsidRPr="008D1CEC" w:rsidRDefault="00F91964" w:rsidP="00CE65D2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cantSplit/>
          <w:trHeight w:hRule="exact" w:val="487"/>
        </w:trPr>
        <w:tc>
          <w:tcPr>
            <w:tcW w:w="10632" w:type="dxa"/>
            <w:gridSpan w:val="5"/>
            <w:shd w:val="pct10" w:color="auto" w:fill="FFFFFF"/>
            <w:vAlign w:val="center"/>
          </w:tcPr>
          <w:p w:rsidR="00F91964" w:rsidRPr="008D1CEC" w:rsidRDefault="00F91964" w:rsidP="00257BFA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>Posters are $</w:t>
            </w:r>
            <w:r w:rsidR="00115FA7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257BFA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115FA7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r w:rsidR="00257BFA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70507B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for 10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copies </w:t>
            </w:r>
            <w:r w:rsidRPr="00183C07">
              <w:rPr>
                <w:rFonts w:ascii="Verdana" w:hAnsi="Verdana" w:cs="Verdana"/>
                <w:bCs/>
                <w:sz w:val="18"/>
                <w:szCs w:val="18"/>
              </w:rPr>
              <w:t>(can be a combination)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. </w:t>
            </w:r>
            <w:r w:rsidRPr="00241AD4">
              <w:rPr>
                <w:rFonts w:ascii="Verdana" w:hAnsi="Verdana" w:cs="Verdana"/>
                <w:b/>
                <w:sz w:val="18"/>
                <w:szCs w:val="18"/>
              </w:rPr>
              <w:t xml:space="preserve">A sample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copy </w:t>
            </w:r>
            <w:r w:rsidRPr="00241AD4">
              <w:rPr>
                <w:rFonts w:ascii="Verdana" w:hAnsi="Verdana" w:cs="Verdana"/>
                <w:b/>
                <w:sz w:val="18"/>
                <w:szCs w:val="18"/>
              </w:rPr>
              <w:t>is free.</w:t>
            </w:r>
            <w:r w:rsidRPr="008D1CE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D1CEC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91964" w:rsidRPr="008D1CEC" w:rsidRDefault="00F91964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Reaching out to Aboriginal &amp; Torres Strait Islander peoples…</w:t>
            </w:r>
          </w:p>
        </w:tc>
        <w:tc>
          <w:tcPr>
            <w:tcW w:w="850" w:type="dxa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91964" w:rsidRPr="008D1CEC" w:rsidRDefault="00737480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Universal Declaration of Human Rights (United Nations)</w:t>
            </w:r>
            <w:bookmarkStart w:id="2" w:name="_GoBack"/>
            <w:bookmarkEnd w:id="2"/>
          </w:p>
        </w:tc>
        <w:tc>
          <w:tcPr>
            <w:tcW w:w="850" w:type="dxa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91964" w:rsidRPr="008D1CEC" w:rsidRDefault="00737480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Where human rights begin</w:t>
            </w:r>
            <w:r w:rsidR="00026755">
              <w:rPr>
                <w:rFonts w:ascii="Verdana" w:hAnsi="Verdana" w:cs="Verdana"/>
                <w:sz w:val="18"/>
                <w:szCs w:val="18"/>
              </w:rPr>
              <w:t>?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(Eleanor Roosevelt quote)</w:t>
            </w:r>
          </w:p>
        </w:tc>
        <w:tc>
          <w:tcPr>
            <w:tcW w:w="850" w:type="dxa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91964" w:rsidRPr="008D1CEC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2977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32977" w:rsidRDefault="00F32977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32977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Diversity: our difference is our strength.</w:t>
            </w:r>
          </w:p>
        </w:tc>
        <w:tc>
          <w:tcPr>
            <w:tcW w:w="850" w:type="dxa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2977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32977" w:rsidRDefault="00F32977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32977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Discrimination is so last season. Don't wear it! (Female)</w:t>
            </w:r>
          </w:p>
        </w:tc>
        <w:tc>
          <w:tcPr>
            <w:tcW w:w="850" w:type="dxa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2977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32977" w:rsidRDefault="00F32977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32977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Discrimination is so last season. Don't wear it! (Male)</w:t>
            </w:r>
          </w:p>
        </w:tc>
        <w:tc>
          <w:tcPr>
            <w:tcW w:w="850" w:type="dxa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32977" w:rsidRPr="008D1CEC" w:rsidTr="00CE65D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F32977" w:rsidRDefault="00F32977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F32977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Don't be a tool! Sexual harassment is against the law.</w:t>
            </w:r>
          </w:p>
        </w:tc>
        <w:tc>
          <w:tcPr>
            <w:tcW w:w="850" w:type="dxa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2977" w:rsidRPr="008D1CEC" w:rsidRDefault="00F32977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F3297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Discrimination damages people, productivity profits</w:t>
            </w: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70507B" w:rsidRPr="008D1CEC" w:rsidRDefault="0070507B" w:rsidP="00F329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Available as</w:t>
            </w:r>
          </w:p>
          <w:p w:rsidR="0070507B" w:rsidRPr="008D1CEC" w:rsidRDefault="0070507B" w:rsidP="00F329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WEB ONLY</w:t>
            </w:r>
          </w:p>
          <w:p w:rsidR="0070507B" w:rsidRPr="008D1CEC" w:rsidRDefault="0070507B" w:rsidP="00F3297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Download from www.adcq.qld.gov.au</w:t>
            </w: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Sexual harassment is unwanted, unacceptable, unlawful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115F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A73C62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sz w:val="18"/>
                <w:szCs w:val="18"/>
              </w:rPr>
              <w:t>Diversity delivers different perspectives, capabilities and innovation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115F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Default="0070507B" w:rsidP="00115FA7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Inclusion: Valuing difference creates inclusion. Everyone benefits.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70507B" w:rsidRPr="008D1CEC" w:rsidRDefault="0070507B" w:rsidP="00115F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Default="0070507B" w:rsidP="00115FA7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No matter how beautifully you write it, discrimination is ugly.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Default="0070507B" w:rsidP="00115FA7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A fair go. It's the Queensland way.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Default="0070507B" w:rsidP="00115FA7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115FA7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Warning: a lack of diversity may be harmful to innovation.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pStyle w:val="Heading2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What will you miss out on?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pStyle w:val="Heading2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Age-friendly workplaces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0507B" w:rsidRPr="008D1CEC" w:rsidTr="00115FA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70507B" w:rsidRDefault="0070507B" w:rsidP="00CE65D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0507B" w:rsidRPr="00115FA7" w:rsidRDefault="0070507B" w:rsidP="00115FA7">
            <w:pPr>
              <w:pStyle w:val="Heading2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Age-based stereotypes</w:t>
            </w: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</w:tcPr>
          <w:p w:rsidR="0070507B" w:rsidRPr="008D1CEC" w:rsidRDefault="0070507B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D56F2" w:rsidRPr="008D1CEC" w:rsidTr="009D56F2">
        <w:trPr>
          <w:trHeight w:hRule="exact" w:val="389"/>
        </w:trPr>
        <w:tc>
          <w:tcPr>
            <w:tcW w:w="8648" w:type="dxa"/>
            <w:gridSpan w:val="2"/>
            <w:shd w:val="pct10" w:color="auto" w:fill="FFFFFF"/>
            <w:vAlign w:val="center"/>
          </w:tcPr>
          <w:p w:rsidR="009D56F2" w:rsidRPr="008D1CEC" w:rsidRDefault="009D56F2" w:rsidP="009D60B2">
            <w:pPr>
              <w:pStyle w:val="Heading2"/>
              <w:spacing w:before="80"/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>Rights cards – No charge</w:t>
            </w:r>
            <w:r w:rsidRPr="008D1CEC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 xml:space="preserve"> </w:t>
            </w:r>
            <w:r w:rsidR="009D60B2">
              <w:rPr>
                <w:rFonts w:ascii="Verdana" w:hAnsi="Verdana" w:cs="Verdana"/>
                <w:b w:val="0"/>
                <w:bCs w:val="0"/>
                <w:sz w:val="18"/>
                <w:szCs w:val="18"/>
                <w:lang w:val="en-AU"/>
              </w:rPr>
              <w:t>for up to 200 copies of each</w:t>
            </w:r>
          </w:p>
        </w:tc>
        <w:tc>
          <w:tcPr>
            <w:tcW w:w="992" w:type="dxa"/>
            <w:gridSpan w:val="2"/>
            <w:shd w:val="pct10" w:color="auto" w:fill="FFFFFF"/>
            <w:vAlign w:val="center"/>
          </w:tcPr>
          <w:p w:rsidR="009D56F2" w:rsidRPr="008D1CEC" w:rsidRDefault="009D56F2" w:rsidP="00095E30">
            <w:pPr>
              <w:pStyle w:val="Heading2"/>
              <w:jc w:val="center"/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>No</w:t>
            </w:r>
            <w:r>
              <w:rPr>
                <w:rFonts w:ascii="Verdana" w:hAnsi="Verdana" w:cs="Verdana"/>
                <w:sz w:val="18"/>
                <w:szCs w:val="18"/>
                <w:lang w:val="en-AU"/>
              </w:rPr>
              <w:t>.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9D56F2" w:rsidRPr="008D1CEC" w:rsidRDefault="009D56F2" w:rsidP="00095E30">
            <w:pPr>
              <w:pStyle w:val="Heading2"/>
              <w:rPr>
                <w:rFonts w:ascii="Verdana" w:hAnsi="Verdana" w:cs="Verdana"/>
                <w:sz w:val="18"/>
                <w:szCs w:val="18"/>
                <w:lang w:val="en-AU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AU"/>
              </w:rPr>
              <w:t>Price</w:t>
            </w:r>
          </w:p>
        </w:tc>
      </w:tr>
      <w:tr w:rsidR="008F2261" w:rsidRPr="008D1CEC" w:rsidTr="00862A77">
        <w:trPr>
          <w:trHeight w:hRule="exact" w:val="389"/>
        </w:trPr>
        <w:tc>
          <w:tcPr>
            <w:tcW w:w="568" w:type="dxa"/>
            <w:shd w:val="pct10" w:color="auto" w:fill="FFFFFF"/>
            <w:vAlign w:val="center"/>
          </w:tcPr>
          <w:p w:rsidR="008F2261" w:rsidRPr="008D1CEC" w:rsidRDefault="008F2261" w:rsidP="00095E30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  <w:lang w:val="en-US"/>
              </w:rPr>
              <w:t xml:space="preserve">Aboriginal &amp; Torres Strait Islander peoples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261" w:rsidRPr="008D1CEC" w:rsidRDefault="008F2261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Free</w:t>
            </w:r>
          </w:p>
        </w:tc>
      </w:tr>
      <w:tr w:rsidR="008F2261" w:rsidRPr="008D1CEC" w:rsidTr="00862A7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8F2261" w:rsidRPr="008D1CEC" w:rsidRDefault="008F2261" w:rsidP="00095E30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 xml:space="preserve">LGBTI community                           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261" w:rsidRPr="008D1CEC" w:rsidRDefault="008F2261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Free</w:t>
            </w:r>
          </w:p>
        </w:tc>
      </w:tr>
      <w:tr w:rsidR="008F2261" w:rsidRPr="008D1CEC" w:rsidTr="00862A77">
        <w:trPr>
          <w:trHeight w:hRule="exact" w:val="389"/>
        </w:trPr>
        <w:tc>
          <w:tcPr>
            <w:tcW w:w="568" w:type="dxa"/>
            <w:tcBorders>
              <w:bottom w:val="nil"/>
            </w:tcBorders>
            <w:shd w:val="pct10" w:color="auto" w:fill="FFFFFF"/>
            <w:vAlign w:val="center"/>
          </w:tcPr>
          <w:p w:rsidR="008F2261" w:rsidRPr="008D1CEC" w:rsidRDefault="008F2261" w:rsidP="00095E30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bottom w:val="nil"/>
            </w:tcBorders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 xml:space="preserve">Muslim community                          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261" w:rsidRPr="008D1CEC" w:rsidRDefault="008F2261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Free</w:t>
            </w:r>
          </w:p>
        </w:tc>
      </w:tr>
      <w:tr w:rsidR="002E7DC6" w:rsidRPr="008D1CEC" w:rsidTr="008F2261">
        <w:trPr>
          <w:trHeight w:hRule="exact" w:val="389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E7DC6" w:rsidRDefault="002E7DC6" w:rsidP="00095E30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C6" w:rsidRPr="008D1CEC" w:rsidRDefault="002E7DC6" w:rsidP="00095E3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Young people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DC6" w:rsidRPr="008D1CEC" w:rsidRDefault="002E7DC6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DC6" w:rsidRPr="008D1CEC" w:rsidRDefault="002E7DC6" w:rsidP="00095E3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Free</w:t>
            </w:r>
          </w:p>
        </w:tc>
      </w:tr>
      <w:tr w:rsidR="008F2261" w:rsidRPr="008D1CEC" w:rsidTr="008F2261">
        <w:trPr>
          <w:trHeight w:hRule="exact" w:val="389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F2261" w:rsidRPr="008D1CEC" w:rsidRDefault="008F2261" w:rsidP="00095E30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61" w:rsidRPr="008D1CEC" w:rsidRDefault="002E7DC6" w:rsidP="00095E3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Breastfeeding mothers</w:t>
            </w:r>
            <w:r w:rsidR="008F2261" w:rsidRPr="008D1CE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261" w:rsidRPr="008D1CEC" w:rsidRDefault="008F2261" w:rsidP="00CE65D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261" w:rsidRPr="008D1CEC" w:rsidRDefault="008F2261" w:rsidP="00095E30">
            <w:pPr>
              <w:rPr>
                <w:rFonts w:ascii="Verdana" w:hAnsi="Verdana" w:cs="Verdana"/>
                <w:sz w:val="18"/>
                <w:szCs w:val="18"/>
              </w:rPr>
            </w:pPr>
            <w:r w:rsidRPr="008D1CEC">
              <w:rPr>
                <w:rFonts w:ascii="Verdana" w:hAnsi="Verdana" w:cs="Verdana"/>
                <w:sz w:val="18"/>
                <w:szCs w:val="18"/>
              </w:rPr>
              <w:t>Free</w:t>
            </w:r>
          </w:p>
        </w:tc>
      </w:tr>
      <w:tr w:rsidR="008F2261" w:rsidRPr="008D1CEC" w:rsidTr="008F2261">
        <w:trPr>
          <w:trHeight w:hRule="exact" w:val="38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261" w:rsidRPr="009D56F2" w:rsidRDefault="008F2261" w:rsidP="009D56F2">
            <w:pPr>
              <w:tabs>
                <w:tab w:val="left" w:pos="3516"/>
                <w:tab w:val="right" w:pos="8681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261" w:rsidRPr="009D56F2" w:rsidRDefault="008F2261" w:rsidP="008F2261">
            <w:pPr>
              <w:tabs>
                <w:tab w:val="left" w:pos="3516"/>
                <w:tab w:val="right" w:pos="868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All prices are GST inclusive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ab/>
              <w:t xml:space="preserve">                                                     Sub </w:t>
            </w:r>
            <w:r w:rsidRPr="00267BFD">
              <w:rPr>
                <w:rFonts w:ascii="Verdana" w:hAnsi="Verdana" w:cs="Verdana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61" w:rsidRPr="009D56F2" w:rsidRDefault="008F2261" w:rsidP="009D56F2">
            <w:pPr>
              <w:tabs>
                <w:tab w:val="left" w:pos="3516"/>
                <w:tab w:val="right" w:pos="8681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261" w:rsidRPr="009D56F2" w:rsidRDefault="008F2261" w:rsidP="008F2261">
            <w:pPr>
              <w:tabs>
                <w:tab w:val="left" w:pos="3516"/>
                <w:tab w:val="right" w:pos="8681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9D56F2">
              <w:rPr>
                <w:rFonts w:ascii="Verdana" w:hAnsi="Verdana" w:cs="Verdana"/>
                <w:b/>
                <w:sz w:val="18"/>
                <w:szCs w:val="18"/>
              </w:rPr>
              <w:t>$</w:t>
            </w:r>
          </w:p>
        </w:tc>
      </w:tr>
    </w:tbl>
    <w:p w:rsidR="00F91964" w:rsidRDefault="00F91964" w:rsidP="00F91964"/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506"/>
        <w:gridCol w:w="914"/>
        <w:gridCol w:w="994"/>
        <w:gridCol w:w="1122"/>
        <w:gridCol w:w="2304"/>
      </w:tblGrid>
      <w:tr w:rsidR="00F91964" w:rsidTr="00CE65D2">
        <w:trPr>
          <w:trHeight w:hRule="exact" w:val="404"/>
        </w:trPr>
        <w:tc>
          <w:tcPr>
            <w:tcW w:w="10668" w:type="dxa"/>
            <w:gridSpan w:val="7"/>
            <w:shd w:val="clear" w:color="auto" w:fill="E6E6E6"/>
            <w:vAlign w:val="center"/>
          </w:tcPr>
          <w:p w:rsidR="00F91964" w:rsidRPr="00A236AA" w:rsidRDefault="00F91964" w:rsidP="00CE65D2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E901A7">
              <w:rPr>
                <w:rFonts w:ascii="Verdana" w:hAnsi="Verdana" w:cs="Verdana"/>
                <w:b/>
                <w:sz w:val="22"/>
                <w:szCs w:val="18"/>
              </w:rPr>
              <w:t xml:space="preserve">Your Details </w:t>
            </w:r>
          </w:p>
        </w:tc>
      </w:tr>
      <w:tr w:rsidR="00081430" w:rsidTr="002F7B5B">
        <w:trPr>
          <w:trHeight w:hRule="exact" w:val="404"/>
        </w:trPr>
        <w:tc>
          <w:tcPr>
            <w:tcW w:w="5334" w:type="dxa"/>
            <w:gridSpan w:val="3"/>
            <w:shd w:val="clear" w:color="auto" w:fill="auto"/>
            <w:vAlign w:val="center"/>
          </w:tcPr>
          <w:p w:rsidR="00081430" w:rsidRDefault="00081430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5334" w:type="dxa"/>
            <w:gridSpan w:val="4"/>
            <w:shd w:val="clear" w:color="auto" w:fill="auto"/>
            <w:vAlign w:val="center"/>
          </w:tcPr>
          <w:p w:rsidR="00081430" w:rsidRDefault="00081430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91964" w:rsidTr="00CE65D2">
        <w:trPr>
          <w:trHeight w:hRule="exact" w:val="404"/>
        </w:trPr>
        <w:tc>
          <w:tcPr>
            <w:tcW w:w="10668" w:type="dxa"/>
            <w:gridSpan w:val="7"/>
            <w:shd w:val="clear" w:color="auto" w:fill="auto"/>
            <w:vAlign w:val="center"/>
          </w:tcPr>
          <w:p w:rsidR="00F91964" w:rsidRDefault="00F91964" w:rsidP="00CE65D2">
            <w:pPr>
              <w:rPr>
                <w:rFonts w:ascii="Verdana" w:hAnsi="Verdana" w:cs="Verdana"/>
                <w:sz w:val="18"/>
                <w:szCs w:val="18"/>
              </w:rPr>
            </w:pPr>
            <w:r w:rsidRPr="00B715A0">
              <w:rPr>
                <w:rFonts w:ascii="Arial" w:hAnsi="Arial" w:cs="Arial"/>
                <w:sz w:val="20"/>
                <w:szCs w:val="20"/>
              </w:rPr>
              <w:t>Company/ organisation :</w:t>
            </w:r>
          </w:p>
        </w:tc>
      </w:tr>
      <w:tr w:rsidR="00F91964" w:rsidTr="00081430">
        <w:trPr>
          <w:trHeight w:hRule="exact" w:val="726"/>
        </w:trPr>
        <w:tc>
          <w:tcPr>
            <w:tcW w:w="10668" w:type="dxa"/>
            <w:gridSpan w:val="7"/>
            <w:shd w:val="clear" w:color="auto" w:fill="auto"/>
          </w:tcPr>
          <w:p w:rsidR="00F91964" w:rsidRPr="00B715A0" w:rsidRDefault="00F91964" w:rsidP="00B3197F">
            <w:pPr>
              <w:spacing w:before="60"/>
              <w:ind w:left="-318" w:firstLine="318"/>
              <w:rPr>
                <w:rFonts w:ascii="Arial" w:hAnsi="Arial" w:cs="Arial"/>
                <w:sz w:val="20"/>
                <w:szCs w:val="20"/>
              </w:rPr>
            </w:pPr>
            <w:r w:rsidRPr="00B715A0">
              <w:rPr>
                <w:rFonts w:ascii="Arial" w:hAnsi="Arial" w:cs="Arial"/>
                <w:sz w:val="20"/>
                <w:szCs w:val="20"/>
              </w:rPr>
              <w:t xml:space="preserve">Postal Address : </w:t>
            </w:r>
          </w:p>
          <w:p w:rsidR="00F91964" w:rsidRDefault="00F91964" w:rsidP="00B3197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1964" w:rsidTr="00F91964">
        <w:trPr>
          <w:trHeight w:hRule="exact" w:val="441"/>
        </w:trPr>
        <w:tc>
          <w:tcPr>
            <w:tcW w:w="10668" w:type="dxa"/>
            <w:gridSpan w:val="7"/>
            <w:shd w:val="clear" w:color="auto" w:fill="E6E6E6"/>
            <w:vAlign w:val="center"/>
          </w:tcPr>
          <w:p w:rsidR="00F91964" w:rsidRPr="00E901A7" w:rsidRDefault="00F91964" w:rsidP="00CE65D2">
            <w:pPr>
              <w:rPr>
                <w:rFonts w:ascii="Verdana" w:hAnsi="Verdana" w:cs="Verdana"/>
                <w:b/>
                <w:sz w:val="22"/>
                <w:szCs w:val="18"/>
              </w:rPr>
            </w:pPr>
            <w:r w:rsidRPr="00E901A7">
              <w:rPr>
                <w:rFonts w:ascii="Verdana" w:hAnsi="Verdana" w:cs="Verdana"/>
                <w:b/>
                <w:sz w:val="22"/>
                <w:szCs w:val="18"/>
              </w:rPr>
              <w:t>Payment Method</w:t>
            </w:r>
          </w:p>
        </w:tc>
      </w:tr>
      <w:tr w:rsidR="00F91964" w:rsidTr="00CE65D2">
        <w:trPr>
          <w:trHeight w:hRule="exact" w:val="404"/>
        </w:trPr>
        <w:tc>
          <w:tcPr>
            <w:tcW w:w="6248" w:type="dxa"/>
            <w:gridSpan w:val="4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77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Direct Deposit</w:t>
            </w:r>
            <w:r w:rsidR="00F91964" w:rsidRPr="00F91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964" w:rsidRPr="00F91964">
              <w:rPr>
                <w:rFonts w:ascii="Arial" w:hAnsi="Arial" w:cs="Arial"/>
                <w:sz w:val="20"/>
                <w:szCs w:val="20"/>
              </w:rPr>
              <w:t>(BSB No: 064013 Account No: 10006392)</w:t>
            </w:r>
          </w:p>
        </w:tc>
        <w:tc>
          <w:tcPr>
            <w:tcW w:w="4420" w:type="dxa"/>
            <w:gridSpan w:val="3"/>
            <w:shd w:val="clear" w:color="auto" w:fill="auto"/>
            <w:vAlign w:val="center"/>
          </w:tcPr>
          <w:p w:rsidR="00F91964" w:rsidRPr="00F91964" w:rsidRDefault="00F91964" w:rsidP="00CE65D2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 xml:space="preserve">Date deposited: </w:t>
            </w:r>
          </w:p>
        </w:tc>
      </w:tr>
      <w:tr w:rsidR="00F91964" w:rsidTr="00F91964">
        <w:trPr>
          <w:trHeight w:hRule="exact" w:val="438"/>
        </w:trPr>
        <w:tc>
          <w:tcPr>
            <w:tcW w:w="10668" w:type="dxa"/>
            <w:gridSpan w:val="7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24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Cheque attached – Make payable to the Anti-Discrimination Commission Queensland </w:t>
            </w:r>
          </w:p>
        </w:tc>
      </w:tr>
      <w:tr w:rsidR="00F91964" w:rsidTr="00CE65D2">
        <w:trPr>
          <w:trHeight w:hRule="exact" w:val="404"/>
        </w:trPr>
        <w:tc>
          <w:tcPr>
            <w:tcW w:w="10668" w:type="dxa"/>
            <w:gridSpan w:val="7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9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Credit Card (a tax invoice/receipt will be sent)</w:t>
            </w:r>
          </w:p>
        </w:tc>
      </w:tr>
      <w:tr w:rsidR="00F91964" w:rsidTr="00F91964">
        <w:trPr>
          <w:trHeight w:hRule="exact" w:val="404"/>
        </w:trPr>
        <w:tc>
          <w:tcPr>
            <w:tcW w:w="1844" w:type="dxa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1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Visa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63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1964" w:rsidRPr="00F91964">
              <w:rPr>
                <w:rFonts w:ascii="Arial" w:hAnsi="Arial" w:cs="Arial"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91964" w:rsidRPr="00F91964" w:rsidRDefault="00F91964" w:rsidP="00CE65D2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91964" w:rsidRPr="00F91964" w:rsidRDefault="00F91964" w:rsidP="00CE65D2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</w:tr>
      <w:tr w:rsidR="00F91964" w:rsidTr="00F91964">
        <w:trPr>
          <w:trHeight w:hRule="exact" w:val="626"/>
        </w:trPr>
        <w:tc>
          <w:tcPr>
            <w:tcW w:w="3828" w:type="dxa"/>
            <w:gridSpan w:val="2"/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F91964" w:rsidTr="00CE65D2">
        <w:trPr>
          <w:trHeight w:hRule="exact" w:val="404"/>
        </w:trPr>
        <w:tc>
          <w:tcPr>
            <w:tcW w:w="10668" w:type="dxa"/>
            <w:gridSpan w:val="7"/>
            <w:shd w:val="clear" w:color="auto" w:fill="auto"/>
            <w:vAlign w:val="center"/>
          </w:tcPr>
          <w:p w:rsidR="00F91964" w:rsidRPr="00F91964" w:rsidRDefault="00257BFA" w:rsidP="00CE65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98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4" w:rsidRPr="00F9196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1964" w:rsidRPr="00F91964">
              <w:rPr>
                <w:rFonts w:ascii="Arial" w:hAnsi="Arial" w:cs="Arial"/>
                <w:sz w:val="20"/>
                <w:szCs w:val="20"/>
              </w:rPr>
              <w:t xml:space="preserve"> Invoice (a tax invoice will be sent)</w:t>
            </w:r>
          </w:p>
        </w:tc>
      </w:tr>
      <w:tr w:rsidR="00F91964" w:rsidTr="00F91964">
        <w:trPr>
          <w:trHeight w:hRule="exact" w:val="849"/>
        </w:trPr>
        <w:tc>
          <w:tcPr>
            <w:tcW w:w="72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 xml:space="preserve">Correct Entity Name to be involved: </w:t>
            </w:r>
            <w:r w:rsidRPr="00F91964">
              <w:rPr>
                <w:rFonts w:ascii="Arial" w:hAnsi="Arial" w:cs="Arial"/>
                <w:i/>
                <w:sz w:val="20"/>
                <w:szCs w:val="20"/>
              </w:rPr>
              <w:t>(check with finance department)</w:t>
            </w:r>
            <w:r w:rsidRPr="00F919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 xml:space="preserve">ABN/ACN: </w:t>
            </w:r>
          </w:p>
        </w:tc>
      </w:tr>
      <w:tr w:rsidR="00F91964" w:rsidTr="00F91964">
        <w:trPr>
          <w:trHeight w:hRule="exact" w:val="761"/>
        </w:trPr>
        <w:tc>
          <w:tcPr>
            <w:tcW w:w="72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Invoice address: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F91964" w:rsidRPr="00F91964" w:rsidRDefault="00F91964" w:rsidP="00F91964">
            <w:pPr>
              <w:rPr>
                <w:rFonts w:ascii="Arial" w:hAnsi="Arial" w:cs="Arial"/>
                <w:sz w:val="20"/>
                <w:szCs w:val="20"/>
              </w:rPr>
            </w:pPr>
            <w:r w:rsidRPr="00F91964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</w:tbl>
    <w:p w:rsidR="00F91964" w:rsidRPr="008D1CEC" w:rsidRDefault="00F91964" w:rsidP="00F91964">
      <w:pPr>
        <w:rPr>
          <w:rFonts w:ascii="Verdana" w:hAnsi="Verdana" w:cs="Verdana"/>
          <w:sz w:val="12"/>
          <w:szCs w:val="12"/>
        </w:rPr>
      </w:pPr>
    </w:p>
    <w:tbl>
      <w:tblPr>
        <w:tblStyle w:val="TableGrid"/>
        <w:tblW w:w="1063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3119"/>
        <w:gridCol w:w="1842"/>
      </w:tblGrid>
      <w:tr w:rsidR="00F91964" w:rsidRPr="00660EBA" w:rsidTr="00CE65D2">
        <w:trPr>
          <w:trHeight w:val="197"/>
        </w:trPr>
        <w:tc>
          <w:tcPr>
            <w:tcW w:w="10632" w:type="dxa"/>
            <w:gridSpan w:val="4"/>
            <w:shd w:val="clear" w:color="auto" w:fill="E6E6E6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0EBA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F91964" w:rsidRPr="00660EBA" w:rsidTr="00115FA7">
        <w:trPr>
          <w:trHeight w:val="257"/>
        </w:trPr>
        <w:tc>
          <w:tcPr>
            <w:tcW w:w="1560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91964" w:rsidRPr="00660EBA" w:rsidRDefault="00115FA7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0E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Name / Position</w:t>
            </w:r>
          </w:p>
        </w:tc>
        <w:tc>
          <w:tcPr>
            <w:tcW w:w="3119" w:type="dxa"/>
            <w:vAlign w:val="bottom"/>
          </w:tcPr>
          <w:p w:rsidR="00F91964" w:rsidRPr="00660EBA" w:rsidRDefault="00115FA7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Signature </w:t>
            </w:r>
          </w:p>
        </w:tc>
        <w:tc>
          <w:tcPr>
            <w:tcW w:w="1842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0E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  <w:tr w:rsidR="00F91964" w:rsidRPr="00660EBA" w:rsidTr="00115FA7">
        <w:trPr>
          <w:trHeight w:val="318"/>
        </w:trPr>
        <w:tc>
          <w:tcPr>
            <w:tcW w:w="1560" w:type="dxa"/>
            <w:vAlign w:val="bottom"/>
          </w:tcPr>
          <w:p w:rsidR="00F91964" w:rsidRPr="00B715A0" w:rsidRDefault="00F91964" w:rsidP="00CE65D2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 w:rsidRPr="00B715A0">
              <w:rPr>
                <w:rFonts w:ascii="Arial" w:hAnsi="Arial" w:cs="Arial"/>
                <w:bCs/>
                <w:sz w:val="18"/>
                <w:szCs w:val="18"/>
              </w:rPr>
              <w:t>Approved by:</w:t>
            </w:r>
          </w:p>
        </w:tc>
        <w:tc>
          <w:tcPr>
            <w:tcW w:w="4111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964" w:rsidRPr="00660EBA" w:rsidTr="00115FA7">
        <w:trPr>
          <w:trHeight w:val="318"/>
        </w:trPr>
        <w:tc>
          <w:tcPr>
            <w:tcW w:w="1560" w:type="dxa"/>
            <w:vAlign w:val="bottom"/>
          </w:tcPr>
          <w:p w:rsidR="00F91964" w:rsidRPr="00B715A0" w:rsidRDefault="00F91964" w:rsidP="00CE65D2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 w:rsidRPr="00B715A0">
              <w:rPr>
                <w:rFonts w:ascii="Arial" w:hAnsi="Arial" w:cs="Arial"/>
                <w:bCs/>
                <w:sz w:val="18"/>
                <w:szCs w:val="18"/>
              </w:rPr>
              <w:t>Processed by:</w:t>
            </w:r>
          </w:p>
        </w:tc>
        <w:tc>
          <w:tcPr>
            <w:tcW w:w="4111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F91964" w:rsidRPr="00660EBA" w:rsidRDefault="00F91964" w:rsidP="00CE65D2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964" w:rsidRPr="00660EBA" w:rsidTr="00115FA7">
        <w:trPr>
          <w:trHeight w:val="318"/>
        </w:trPr>
        <w:tc>
          <w:tcPr>
            <w:tcW w:w="1560" w:type="dxa"/>
            <w:vAlign w:val="bottom"/>
          </w:tcPr>
          <w:p w:rsidR="00F91964" w:rsidRPr="00B715A0" w:rsidRDefault="00F91964" w:rsidP="00CE65D2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 w:rsidRPr="00B715A0">
              <w:rPr>
                <w:rFonts w:ascii="Arial" w:hAnsi="Arial" w:cs="Arial"/>
                <w:bCs/>
                <w:sz w:val="18"/>
                <w:szCs w:val="18"/>
              </w:rPr>
              <w:t>Posted by:</w:t>
            </w:r>
          </w:p>
        </w:tc>
        <w:tc>
          <w:tcPr>
            <w:tcW w:w="4111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964" w:rsidRPr="00660EBA" w:rsidTr="00115FA7">
        <w:trPr>
          <w:trHeight w:val="320"/>
        </w:trPr>
        <w:tc>
          <w:tcPr>
            <w:tcW w:w="1560" w:type="dxa"/>
            <w:vAlign w:val="bottom"/>
          </w:tcPr>
          <w:p w:rsidR="00F91964" w:rsidRPr="00660EBA" w:rsidRDefault="00F91964" w:rsidP="00CE65D2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6E6E6"/>
            <w:vAlign w:val="bottom"/>
          </w:tcPr>
          <w:p w:rsidR="00F91964" w:rsidRPr="00660EBA" w:rsidRDefault="00F91964" w:rsidP="00CE65D2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Invoice No:</w:t>
            </w:r>
          </w:p>
        </w:tc>
        <w:tc>
          <w:tcPr>
            <w:tcW w:w="4961" w:type="dxa"/>
            <w:gridSpan w:val="2"/>
            <w:vAlign w:val="bottom"/>
          </w:tcPr>
          <w:p w:rsidR="00F91964" w:rsidRPr="00660EBA" w:rsidRDefault="00F91964" w:rsidP="00CE65D2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C2553" w:rsidRPr="0070507B" w:rsidRDefault="00AC2553" w:rsidP="009B295A">
      <w:pPr>
        <w:tabs>
          <w:tab w:val="left" w:pos="6555"/>
        </w:tabs>
      </w:pPr>
    </w:p>
    <w:sectPr w:rsidR="00AC2553" w:rsidRPr="0070507B" w:rsidSect="009B295A">
      <w:footerReference w:type="default" r:id="rId8"/>
      <w:pgSz w:w="11906" w:h="16838"/>
      <w:pgMar w:top="284" w:right="1080" w:bottom="567" w:left="1080" w:header="720" w:footer="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64" w:rsidRDefault="00F91964" w:rsidP="00F91964">
      <w:r>
        <w:separator/>
      </w:r>
    </w:p>
  </w:endnote>
  <w:endnote w:type="continuationSeparator" w:id="0">
    <w:p w:rsidR="00F91964" w:rsidRDefault="00F91964" w:rsidP="00F9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DD" w:rsidRPr="00B3197F" w:rsidRDefault="00AD3FDD" w:rsidP="00AD3FDD">
    <w:pPr>
      <w:pStyle w:val="Footer"/>
      <w:jc w:val="right"/>
      <w:rPr>
        <w:rFonts w:ascii="Arial" w:hAnsi="Arial" w:cs="Arial"/>
        <w:sz w:val="18"/>
        <w:lang w:val="en-US"/>
      </w:rPr>
    </w:pPr>
    <w:r w:rsidRPr="00B3197F">
      <w:rPr>
        <w:rFonts w:ascii="Arial" w:hAnsi="Arial" w:cs="Arial"/>
        <w:sz w:val="18"/>
        <w:lang w:val="en-US"/>
      </w:rPr>
      <w:t xml:space="preserve">Version: </w:t>
    </w:r>
    <w:r w:rsidR="002E7DC6">
      <w:rPr>
        <w:rFonts w:ascii="Arial" w:hAnsi="Arial" w:cs="Arial"/>
        <w:sz w:val="18"/>
        <w:lang w:val="en-US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64" w:rsidRDefault="00F91964" w:rsidP="00F91964">
      <w:r>
        <w:separator/>
      </w:r>
    </w:p>
  </w:footnote>
  <w:footnote w:type="continuationSeparator" w:id="0">
    <w:p w:rsidR="00F91964" w:rsidRDefault="00F91964" w:rsidP="00F9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yMDEyMTY1tDC1sLRU0lEKTi0uzszPAykwrAUAV4oxASwAAAA="/>
  </w:docVars>
  <w:rsids>
    <w:rsidRoot w:val="00F91964"/>
    <w:rsid w:val="00016925"/>
    <w:rsid w:val="00026755"/>
    <w:rsid w:val="00081430"/>
    <w:rsid w:val="00115FA7"/>
    <w:rsid w:val="00257BFA"/>
    <w:rsid w:val="002701FD"/>
    <w:rsid w:val="002B4E78"/>
    <w:rsid w:val="002E7DC6"/>
    <w:rsid w:val="00392A61"/>
    <w:rsid w:val="00432D3C"/>
    <w:rsid w:val="00501F27"/>
    <w:rsid w:val="005C7DAA"/>
    <w:rsid w:val="006E6C7D"/>
    <w:rsid w:val="0070507B"/>
    <w:rsid w:val="00737480"/>
    <w:rsid w:val="008D771A"/>
    <w:rsid w:val="008F2261"/>
    <w:rsid w:val="0095303D"/>
    <w:rsid w:val="009B295A"/>
    <w:rsid w:val="009C1D18"/>
    <w:rsid w:val="009D56F2"/>
    <w:rsid w:val="009D60B2"/>
    <w:rsid w:val="00AC2553"/>
    <w:rsid w:val="00AD3FDD"/>
    <w:rsid w:val="00B3197F"/>
    <w:rsid w:val="00B56EB1"/>
    <w:rsid w:val="00CB008E"/>
    <w:rsid w:val="00F32977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297A"/>
  <w15:docId w15:val="{12BC312F-D874-4C23-BEA2-37492E7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964"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964"/>
    <w:pPr>
      <w:keepNext/>
      <w:outlineLvl w:val="2"/>
    </w:pPr>
    <w:rPr>
      <w:rFonts w:ascii="Arial" w:hAnsi="Arial" w:cs="Arial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964"/>
    <w:rPr>
      <w:rFonts w:eastAsia="Times New Roman"/>
      <w:b/>
      <w:bCs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F91964"/>
    <w:rPr>
      <w:rFonts w:eastAsia="Times New Roman"/>
      <w:b/>
      <w:bCs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rsid w:val="00F919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964"/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link w:val="TitleChar"/>
    <w:uiPriority w:val="99"/>
    <w:qFormat/>
    <w:rsid w:val="00F91964"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91964"/>
    <w:rPr>
      <w:rFonts w:ascii="Verdana" w:eastAsia="Times New Roman" w:hAnsi="Verdana" w:cs="Verdana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91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964"/>
    <w:rPr>
      <w:rFonts w:ascii="Times New Roman" w:eastAsia="Times New Roman" w:hAnsi="Times New Roman" w:cs="Times New Roman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964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styleId="Hyperlink">
    <w:name w:val="Hyperlink"/>
    <w:basedOn w:val="DefaultParagraphFont"/>
    <w:uiPriority w:val="99"/>
    <w:rsid w:val="00F919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6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dcq.qld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72CC335A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Borg</dc:creator>
  <cp:lastModifiedBy>Mackayla Jeffries</cp:lastModifiedBy>
  <cp:revision>2</cp:revision>
  <cp:lastPrinted>2016-05-11T03:24:00Z</cp:lastPrinted>
  <dcterms:created xsi:type="dcterms:W3CDTF">2018-05-28T00:54:00Z</dcterms:created>
  <dcterms:modified xsi:type="dcterms:W3CDTF">2018-05-28T00:54:00Z</dcterms:modified>
</cp:coreProperties>
</file>